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E003B" w14:textId="77777777" w:rsidR="00E065B5" w:rsidRDefault="00E065B5" w:rsidP="00C302E1">
      <w:pPr>
        <w:spacing w:line="240" w:lineRule="auto"/>
        <w:contextualSpacing/>
        <w:jc w:val="center"/>
        <w:rPr>
          <w:rFonts w:ascii="Corbel" w:eastAsia="Calibri" w:hAnsi="Corbel" w:cs="Times New Roman"/>
          <w:b/>
          <w:sz w:val="20"/>
          <w:szCs w:val="20"/>
        </w:rPr>
      </w:pPr>
    </w:p>
    <w:p w14:paraId="2F6171DB" w14:textId="5C3AF1E0" w:rsidR="00B42998" w:rsidRPr="00A739D1" w:rsidRDefault="00C302E1" w:rsidP="00C302E1">
      <w:pPr>
        <w:spacing w:line="240" w:lineRule="auto"/>
        <w:contextualSpacing/>
        <w:jc w:val="center"/>
        <w:rPr>
          <w:rFonts w:ascii="Montserrat" w:eastAsia="Calibri" w:hAnsi="Montserrat" w:cs="Times New Roman"/>
          <w:b/>
        </w:rPr>
      </w:pPr>
      <w:r w:rsidRPr="00A739D1">
        <w:rPr>
          <w:rFonts w:ascii="Montserrat" w:eastAsia="Calibri" w:hAnsi="Montserrat" w:cs="Times New Roman"/>
          <w:b/>
        </w:rPr>
        <w:t>PROGRAMA S300 FORTALECIMIENTO A LA EXCELENCIA EDUCATIVA</w:t>
      </w:r>
    </w:p>
    <w:p w14:paraId="4859BB3F" w14:textId="77777777" w:rsidR="004C5EB5" w:rsidRPr="00A739D1" w:rsidRDefault="00D530B9" w:rsidP="00C302E1">
      <w:pPr>
        <w:spacing w:line="240" w:lineRule="auto"/>
        <w:contextualSpacing/>
        <w:jc w:val="center"/>
        <w:rPr>
          <w:rFonts w:ascii="Montserrat" w:eastAsia="Calibri" w:hAnsi="Montserrat" w:cs="Times New Roman"/>
          <w:b/>
        </w:rPr>
      </w:pPr>
      <w:r w:rsidRPr="00A739D1">
        <w:rPr>
          <w:rFonts w:ascii="Montserrat" w:eastAsia="Calibri" w:hAnsi="Montserrat" w:cs="Times New Roman"/>
          <w:b/>
        </w:rPr>
        <w:t>ESTRATEGIA DE DESARROLLO INSTITUCIONAL DE LA ESCUELA NORMAL</w:t>
      </w:r>
    </w:p>
    <w:p w14:paraId="35712DD0" w14:textId="6957490B" w:rsidR="00C844FF" w:rsidRPr="00A739D1" w:rsidRDefault="00C844FF" w:rsidP="00C302E1">
      <w:pPr>
        <w:spacing w:line="240" w:lineRule="auto"/>
        <w:contextualSpacing/>
        <w:jc w:val="center"/>
        <w:rPr>
          <w:rFonts w:ascii="Montserrat" w:eastAsia="Calibri" w:hAnsi="Montserrat" w:cs="Times New Roman"/>
          <w:b/>
        </w:rPr>
      </w:pPr>
      <w:r w:rsidRPr="00A739D1">
        <w:rPr>
          <w:rFonts w:ascii="Montserrat" w:eastAsia="Calibri" w:hAnsi="Montserrat" w:cs="Times New Roman"/>
          <w:b/>
        </w:rPr>
        <w:t>LINEAMIENTOS PARA LA ADECUACIÓN</w:t>
      </w:r>
      <w:r w:rsidR="000E5526">
        <w:rPr>
          <w:rFonts w:ascii="Montserrat" w:eastAsia="Calibri" w:hAnsi="Montserrat" w:cs="Times New Roman"/>
          <w:b/>
        </w:rPr>
        <w:t xml:space="preserve"> DE LA PLANEACIÓN DE LA EDINEN 202</w:t>
      </w:r>
      <w:r w:rsidR="0087738D">
        <w:rPr>
          <w:rFonts w:ascii="Montserrat" w:eastAsia="Calibri" w:hAnsi="Montserrat" w:cs="Times New Roman"/>
          <w:b/>
        </w:rPr>
        <w:t>4 y</w:t>
      </w:r>
      <w:r w:rsidR="000E5526">
        <w:rPr>
          <w:rFonts w:ascii="Montserrat" w:eastAsia="Calibri" w:hAnsi="Montserrat" w:cs="Times New Roman"/>
          <w:b/>
        </w:rPr>
        <w:t xml:space="preserve"> 202</w:t>
      </w:r>
      <w:r w:rsidR="0087738D">
        <w:rPr>
          <w:rFonts w:ascii="Montserrat" w:eastAsia="Calibri" w:hAnsi="Montserrat" w:cs="Times New Roman"/>
          <w:b/>
        </w:rPr>
        <w:t>5</w:t>
      </w:r>
    </w:p>
    <w:p w14:paraId="51F75ACE" w14:textId="37530DE7" w:rsidR="00C302E1" w:rsidRPr="00A739D1" w:rsidRDefault="00C302E1" w:rsidP="00C302E1">
      <w:pPr>
        <w:spacing w:line="240" w:lineRule="auto"/>
        <w:contextualSpacing/>
        <w:jc w:val="center"/>
        <w:rPr>
          <w:rFonts w:ascii="Montserrat" w:eastAsia="Calibri" w:hAnsi="Montserrat" w:cs="Times New Roman"/>
          <w:b/>
        </w:rPr>
      </w:pPr>
      <w:r w:rsidRPr="00A739D1">
        <w:rPr>
          <w:rFonts w:ascii="Montserrat" w:eastAsia="Calibri" w:hAnsi="Montserrat" w:cs="Times New Roman"/>
          <w:b/>
        </w:rPr>
        <w:t>EJERCICIO FISCAL 202</w:t>
      </w:r>
      <w:r w:rsidR="0087738D">
        <w:rPr>
          <w:rFonts w:ascii="Montserrat" w:eastAsia="Calibri" w:hAnsi="Montserrat" w:cs="Times New Roman"/>
          <w:b/>
        </w:rPr>
        <w:t>5</w:t>
      </w:r>
    </w:p>
    <w:p w14:paraId="2939AE77" w14:textId="7469AEF8" w:rsidR="005D7999" w:rsidRPr="005D7999" w:rsidRDefault="005D7999" w:rsidP="00C73394">
      <w:pPr>
        <w:pStyle w:val="Prrafodelista"/>
        <w:numPr>
          <w:ilvl w:val="0"/>
          <w:numId w:val="13"/>
        </w:numPr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>Apartado A: Análisis de los avances cua</w:t>
      </w:r>
      <w:r w:rsidR="00F85B29">
        <w:rPr>
          <w:rFonts w:ascii="Montserrat" w:hAnsi="Montserrat"/>
          <w:b/>
          <w:bCs/>
        </w:rPr>
        <w:t>ntitativos</w:t>
      </w:r>
      <w:r>
        <w:rPr>
          <w:rFonts w:ascii="Montserrat" w:hAnsi="Montserrat"/>
          <w:b/>
          <w:bCs/>
        </w:rPr>
        <w:t xml:space="preserve"> y cua</w:t>
      </w:r>
      <w:r w:rsidR="00F85B29">
        <w:rPr>
          <w:rFonts w:ascii="Montserrat" w:hAnsi="Montserrat"/>
          <w:b/>
          <w:bCs/>
        </w:rPr>
        <w:t>l</w:t>
      </w:r>
      <w:r>
        <w:rPr>
          <w:rFonts w:ascii="Montserrat" w:hAnsi="Montserrat"/>
          <w:b/>
          <w:bCs/>
        </w:rPr>
        <w:t>itativos</w:t>
      </w:r>
    </w:p>
    <w:p w14:paraId="3DFA11B5" w14:textId="7B49C4FE" w:rsidR="002C18F2" w:rsidRPr="005D7999" w:rsidRDefault="005D7999" w:rsidP="005D7999">
      <w:pPr>
        <w:jc w:val="both"/>
        <w:rPr>
          <w:rFonts w:ascii="Montserrat" w:hAnsi="Montserrat"/>
          <w:b/>
          <w:bCs/>
          <w:sz w:val="20"/>
          <w:szCs w:val="20"/>
        </w:rPr>
      </w:pPr>
      <w:r w:rsidRPr="005D7999">
        <w:rPr>
          <w:rFonts w:ascii="Montserrat" w:hAnsi="Montserrat"/>
          <w:b/>
          <w:bCs/>
          <w:sz w:val="20"/>
          <w:szCs w:val="20"/>
        </w:rPr>
        <w:t>Tabla 1</w:t>
      </w:r>
      <w:r w:rsidR="00654FFA" w:rsidRPr="005D7999">
        <w:rPr>
          <w:rFonts w:ascii="Montserrat" w:hAnsi="Montserrat"/>
          <w:b/>
          <w:bCs/>
          <w:sz w:val="20"/>
          <w:szCs w:val="20"/>
        </w:rPr>
        <w:t>:</w:t>
      </w:r>
    </w:p>
    <w:p w14:paraId="6504C71F" w14:textId="3574891D" w:rsidR="00614C6E" w:rsidRDefault="00614C6E" w:rsidP="00614C6E">
      <w:pPr>
        <w:pStyle w:val="Prrafodelista"/>
        <w:jc w:val="center"/>
      </w:pPr>
      <w:r>
        <w:fldChar w:fldCharType="begin"/>
      </w:r>
      <w:r>
        <w:instrText xml:space="preserve"> LINK Excel.Sheet.12 "C:\\Users\\RebecaRodríguezCapet\\Documents\\EDINEN 2024 010824\\ADECUACIÓN\\Apartado A.xlsx" "Autoevaluación!F2C3:F12C8" \a \f 4 \h  \* MERGEFORMAT </w:instrText>
      </w:r>
      <w:r>
        <w:fldChar w:fldCharType="separate"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044"/>
        <w:gridCol w:w="1506"/>
        <w:gridCol w:w="1329"/>
        <w:gridCol w:w="1307"/>
        <w:gridCol w:w="1333"/>
        <w:gridCol w:w="1314"/>
      </w:tblGrid>
      <w:tr w:rsidR="00F17CE7" w:rsidRPr="00F17CE7" w14:paraId="5AED0B78" w14:textId="77777777" w:rsidTr="00365D18">
        <w:tc>
          <w:tcPr>
            <w:tcW w:w="2044" w:type="dxa"/>
            <w:vMerge w:val="restart"/>
          </w:tcPr>
          <w:p w14:paraId="4FA2632E" w14:textId="606224DD" w:rsidR="00F17CE7" w:rsidRPr="00F17CE7" w:rsidRDefault="00F17CE7" w:rsidP="00614C6E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17CE7">
              <w:rPr>
                <w:b/>
                <w:bCs/>
                <w:sz w:val="20"/>
                <w:szCs w:val="20"/>
              </w:rPr>
              <w:t>Categoría de análisis</w:t>
            </w:r>
          </w:p>
        </w:tc>
        <w:tc>
          <w:tcPr>
            <w:tcW w:w="2835" w:type="dxa"/>
            <w:gridSpan w:val="2"/>
          </w:tcPr>
          <w:p w14:paraId="0FB7D49E" w14:textId="77777777" w:rsidR="00F17CE7" w:rsidRPr="00F17CE7" w:rsidRDefault="00F17CE7" w:rsidP="00F17CE7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F17CE7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Autoevaluación</w:t>
            </w:r>
          </w:p>
          <w:p w14:paraId="2851E5C1" w14:textId="77777777" w:rsidR="00F17CE7" w:rsidRPr="00F17CE7" w:rsidRDefault="00F17CE7" w:rsidP="00614C6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</w:tcPr>
          <w:p w14:paraId="2A376CAB" w14:textId="77777777" w:rsidR="00F17CE7" w:rsidRPr="00F17CE7" w:rsidRDefault="00F17CE7" w:rsidP="00F17CE7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7CE7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Colorama</w:t>
            </w:r>
            <w:proofErr w:type="spellEnd"/>
          </w:p>
          <w:p w14:paraId="232840C6" w14:textId="77777777" w:rsidR="00F17CE7" w:rsidRPr="00F17CE7" w:rsidRDefault="00F17CE7" w:rsidP="00614C6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</w:tcPr>
          <w:p w14:paraId="5A49C3E5" w14:textId="0D5725E7" w:rsidR="00F17CE7" w:rsidRPr="00F17CE7" w:rsidRDefault="00F17CE7" w:rsidP="00614C6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F17CE7">
              <w:rPr>
                <w:sz w:val="20"/>
                <w:szCs w:val="20"/>
              </w:rPr>
              <w:t>Porcentaje de Avance</w:t>
            </w:r>
          </w:p>
        </w:tc>
      </w:tr>
      <w:tr w:rsidR="00F17CE7" w:rsidRPr="00F17CE7" w14:paraId="0ABF48CD" w14:textId="77777777" w:rsidTr="00F17CE7">
        <w:tc>
          <w:tcPr>
            <w:tcW w:w="2044" w:type="dxa"/>
            <w:vMerge/>
          </w:tcPr>
          <w:p w14:paraId="518F383E" w14:textId="77777777" w:rsidR="00F17CE7" w:rsidRPr="00F17CE7" w:rsidRDefault="00F17CE7" w:rsidP="00614C6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7E6D8B58" w14:textId="6372813D" w:rsidR="00F17CE7" w:rsidRPr="00F17CE7" w:rsidRDefault="00F17CE7" w:rsidP="00614C6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F17CE7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Fortaleza</w:t>
            </w:r>
          </w:p>
        </w:tc>
        <w:tc>
          <w:tcPr>
            <w:tcW w:w="1329" w:type="dxa"/>
            <w:vAlign w:val="center"/>
          </w:tcPr>
          <w:p w14:paraId="4B87B397" w14:textId="3AD4FD04" w:rsidR="00F17CE7" w:rsidRPr="00F17CE7" w:rsidRDefault="00F17CE7" w:rsidP="00614C6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F17CE7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Áreas de Oportunidad</w:t>
            </w:r>
          </w:p>
        </w:tc>
        <w:tc>
          <w:tcPr>
            <w:tcW w:w="1307" w:type="dxa"/>
            <w:vAlign w:val="bottom"/>
          </w:tcPr>
          <w:p w14:paraId="3001952D" w14:textId="17FB65F6" w:rsidR="00F17CE7" w:rsidRPr="00F17CE7" w:rsidRDefault="00F17CE7" w:rsidP="00614C6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F17CE7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Puntaje Obtenido</w:t>
            </w:r>
          </w:p>
        </w:tc>
        <w:tc>
          <w:tcPr>
            <w:tcW w:w="1333" w:type="dxa"/>
            <w:vAlign w:val="bottom"/>
          </w:tcPr>
          <w:p w14:paraId="47C4B9B6" w14:textId="22834A3D" w:rsidR="00F17CE7" w:rsidRPr="00F17CE7" w:rsidRDefault="00F17CE7" w:rsidP="00614C6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F17CE7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Comentarios del Comité</w:t>
            </w:r>
          </w:p>
        </w:tc>
        <w:tc>
          <w:tcPr>
            <w:tcW w:w="1314" w:type="dxa"/>
            <w:vMerge/>
          </w:tcPr>
          <w:p w14:paraId="61155734" w14:textId="77777777" w:rsidR="00F17CE7" w:rsidRPr="00F17CE7" w:rsidRDefault="00F17CE7" w:rsidP="00614C6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17CE7" w:rsidRPr="00F17CE7" w14:paraId="719C5DFB" w14:textId="77777777" w:rsidTr="00F17CE7">
        <w:tc>
          <w:tcPr>
            <w:tcW w:w="2044" w:type="dxa"/>
          </w:tcPr>
          <w:p w14:paraId="0B33D872" w14:textId="2B0CBEBC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47DB5">
              <w:t xml:space="preserve">Gestión y fortalecimiento Institucional. </w:t>
            </w:r>
          </w:p>
        </w:tc>
        <w:tc>
          <w:tcPr>
            <w:tcW w:w="1506" w:type="dxa"/>
          </w:tcPr>
          <w:p w14:paraId="5F033E91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1A842083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59E00147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019DE9C6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21DF067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17CE7" w:rsidRPr="00F17CE7" w14:paraId="7D3798D8" w14:textId="77777777" w:rsidTr="00F17CE7">
        <w:tc>
          <w:tcPr>
            <w:tcW w:w="2044" w:type="dxa"/>
          </w:tcPr>
          <w:p w14:paraId="05A77F69" w14:textId="22FDFE5A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47DB5">
              <w:t>Profesionalización y educación continua.</w:t>
            </w:r>
          </w:p>
        </w:tc>
        <w:tc>
          <w:tcPr>
            <w:tcW w:w="1506" w:type="dxa"/>
          </w:tcPr>
          <w:p w14:paraId="05CF9A1E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08582281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38306BC8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34A3A4FC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04FD1C69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17CE7" w:rsidRPr="00F17CE7" w14:paraId="1E1CCF83" w14:textId="77777777" w:rsidTr="00F17CE7">
        <w:tc>
          <w:tcPr>
            <w:tcW w:w="2044" w:type="dxa"/>
          </w:tcPr>
          <w:p w14:paraId="6EF21F95" w14:textId="05138430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47DB5">
              <w:t>Movilidad Académica Nacional e Internacional.</w:t>
            </w:r>
          </w:p>
        </w:tc>
        <w:tc>
          <w:tcPr>
            <w:tcW w:w="1506" w:type="dxa"/>
          </w:tcPr>
          <w:p w14:paraId="59B29010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324D963F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6589BFF5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7096085F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46CC13B5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17CE7" w:rsidRPr="00F17CE7" w14:paraId="669EE46F" w14:textId="77777777" w:rsidTr="00F17CE7">
        <w:tc>
          <w:tcPr>
            <w:tcW w:w="2044" w:type="dxa"/>
          </w:tcPr>
          <w:p w14:paraId="6C6EB117" w14:textId="58C2CF79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47DB5">
              <w:t>Vinculación.</w:t>
            </w:r>
          </w:p>
        </w:tc>
        <w:tc>
          <w:tcPr>
            <w:tcW w:w="1506" w:type="dxa"/>
          </w:tcPr>
          <w:p w14:paraId="6D8CA541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47ACB004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46E9579A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00D29A19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A6E5AD2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17CE7" w:rsidRPr="00F17CE7" w14:paraId="02249DA9" w14:textId="77777777" w:rsidTr="00F17CE7">
        <w:tc>
          <w:tcPr>
            <w:tcW w:w="2044" w:type="dxa"/>
          </w:tcPr>
          <w:p w14:paraId="2841008B" w14:textId="449E2AFA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47DB5">
              <w:t>Evaluación.</w:t>
            </w:r>
          </w:p>
        </w:tc>
        <w:tc>
          <w:tcPr>
            <w:tcW w:w="1506" w:type="dxa"/>
          </w:tcPr>
          <w:p w14:paraId="60BE9648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0A98346E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0C20257F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484B4231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0A372F77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17CE7" w:rsidRPr="00F17CE7" w14:paraId="1FD1F594" w14:textId="77777777" w:rsidTr="00F17CE7">
        <w:tc>
          <w:tcPr>
            <w:tcW w:w="2044" w:type="dxa"/>
          </w:tcPr>
          <w:p w14:paraId="4043F4BD" w14:textId="02E38062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47DB5">
              <w:t xml:space="preserve"> Posgrado.</w:t>
            </w:r>
          </w:p>
        </w:tc>
        <w:tc>
          <w:tcPr>
            <w:tcW w:w="1506" w:type="dxa"/>
          </w:tcPr>
          <w:p w14:paraId="0A10D3A6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42944ABE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4E0420C8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0F6A769F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02555CB3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17CE7" w:rsidRPr="00F17CE7" w14:paraId="40BBE388" w14:textId="77777777" w:rsidTr="00F17CE7">
        <w:tc>
          <w:tcPr>
            <w:tcW w:w="2044" w:type="dxa"/>
          </w:tcPr>
          <w:p w14:paraId="6FEA3900" w14:textId="6CC0CE9F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47DB5">
              <w:t xml:space="preserve"> Investigación.</w:t>
            </w:r>
          </w:p>
        </w:tc>
        <w:tc>
          <w:tcPr>
            <w:tcW w:w="1506" w:type="dxa"/>
          </w:tcPr>
          <w:p w14:paraId="0799ACE4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2D8A4BEB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2D8F4CD7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6D839F1B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6D7BC831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17CE7" w:rsidRPr="00F17CE7" w14:paraId="4C18ABE3" w14:textId="77777777" w:rsidTr="00F17CE7">
        <w:tc>
          <w:tcPr>
            <w:tcW w:w="2044" w:type="dxa"/>
          </w:tcPr>
          <w:p w14:paraId="5B30BC1C" w14:textId="3BC38B3F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47DB5">
              <w:t>Diseño curricular y formación docente.</w:t>
            </w:r>
          </w:p>
        </w:tc>
        <w:tc>
          <w:tcPr>
            <w:tcW w:w="1506" w:type="dxa"/>
          </w:tcPr>
          <w:p w14:paraId="77AD7514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54718A95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22DE5BF5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477A9A13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45759D19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17CE7" w:rsidRPr="00F17CE7" w14:paraId="36A4B385" w14:textId="77777777" w:rsidTr="00F17CE7">
        <w:tc>
          <w:tcPr>
            <w:tcW w:w="2044" w:type="dxa"/>
          </w:tcPr>
          <w:p w14:paraId="5F0BF70C" w14:textId="57C1C66E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47DB5">
              <w:t>Infraestructura física.</w:t>
            </w:r>
          </w:p>
        </w:tc>
        <w:tc>
          <w:tcPr>
            <w:tcW w:w="1506" w:type="dxa"/>
          </w:tcPr>
          <w:p w14:paraId="6911682A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5BD6072C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3CDDFCC0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2B361C75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5EE6BA6" w14:textId="77777777" w:rsidR="00F17CE7" w:rsidRPr="00F17CE7" w:rsidRDefault="00F17CE7" w:rsidP="00F17CE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1F06929" w14:textId="2FD92505" w:rsidR="00FC3854" w:rsidRDefault="00614C6E" w:rsidP="00614C6E">
      <w:pPr>
        <w:pStyle w:val="Prrafodelista"/>
        <w:jc w:val="both"/>
      </w:pPr>
      <w:r>
        <w:fldChar w:fldCharType="end"/>
      </w:r>
    </w:p>
    <w:p w14:paraId="77D96B6A" w14:textId="2D690B9F" w:rsidR="00F17CE7" w:rsidRPr="00F85B29" w:rsidRDefault="005D7999" w:rsidP="00F85B29">
      <w:pPr>
        <w:jc w:val="both"/>
        <w:rPr>
          <w:rFonts w:ascii="Montserrat" w:hAnsi="Montserrat"/>
          <w:b/>
          <w:bCs/>
          <w:sz w:val="20"/>
          <w:szCs w:val="20"/>
        </w:rPr>
      </w:pPr>
      <w:r w:rsidRPr="00F85B29">
        <w:rPr>
          <w:rFonts w:ascii="Montserrat" w:hAnsi="Montserrat"/>
          <w:b/>
          <w:bCs/>
          <w:sz w:val="20"/>
          <w:szCs w:val="20"/>
        </w:rPr>
        <w:t>Tabla 2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480"/>
        <w:gridCol w:w="1701"/>
      </w:tblGrid>
      <w:tr w:rsidR="00F17CE7" w:rsidRPr="00F17CE7" w14:paraId="3241131B" w14:textId="77777777" w:rsidTr="00F85B29">
        <w:trPr>
          <w:trHeight w:val="259"/>
        </w:trPr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69CD6D" w14:textId="77777777" w:rsidR="00F17CE7" w:rsidRPr="00F17CE7" w:rsidRDefault="00F17CE7" w:rsidP="00F17CE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Proyecto Integral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A8764" w14:textId="66040776" w:rsidR="00F17CE7" w:rsidRPr="00F17CE7" w:rsidRDefault="00F17CE7" w:rsidP="00F17CE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 xml:space="preserve">Categoría de </w:t>
            </w:r>
            <w:r w:rsidRPr="00153AC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Análisis</w:t>
            </w:r>
          </w:p>
        </w:tc>
        <w:tc>
          <w:tcPr>
            <w:tcW w:w="31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28FB65" w14:textId="452DF744" w:rsidR="00F17CE7" w:rsidRPr="00F17CE7" w:rsidRDefault="00F17CE7" w:rsidP="00F17CE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 xml:space="preserve">Informe </w:t>
            </w:r>
            <w:r w:rsidRPr="00153AC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Programático</w:t>
            </w:r>
          </w:p>
        </w:tc>
      </w:tr>
      <w:tr w:rsidR="00F17CE7" w:rsidRPr="00F17CE7" w14:paraId="2BDFEE6A" w14:textId="77777777" w:rsidTr="00F85B29">
        <w:trPr>
          <w:trHeight w:val="508"/>
        </w:trPr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86BC3E" w14:textId="77777777" w:rsidR="00F17CE7" w:rsidRPr="00F17CE7" w:rsidRDefault="00F17CE7" w:rsidP="00F17CE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F04A4D" w14:textId="77777777" w:rsidR="00F17CE7" w:rsidRPr="00F17CE7" w:rsidRDefault="00F17CE7" w:rsidP="00F17CE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F3327" w14:textId="77777777" w:rsidR="00F17CE7" w:rsidRPr="00F17CE7" w:rsidRDefault="00F17CE7" w:rsidP="00F17CE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Porcentaje Alcanzado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A4E6F" w14:textId="77777777" w:rsidR="00F17CE7" w:rsidRPr="00F17CE7" w:rsidRDefault="00F17CE7" w:rsidP="00F17CE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Justificación</w:t>
            </w:r>
          </w:p>
        </w:tc>
      </w:tr>
      <w:tr w:rsidR="00F17CE7" w:rsidRPr="00F17CE7" w14:paraId="7B0CE59D" w14:textId="77777777" w:rsidTr="00F85B29">
        <w:trPr>
          <w:trHeight w:val="25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162C" w14:textId="77777777" w:rsidR="00F17CE7" w:rsidRPr="00F17CE7" w:rsidRDefault="00F17CE7" w:rsidP="00F17CE7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F17CE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Objetivo 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82A2" w14:textId="77777777" w:rsidR="00F17CE7" w:rsidRPr="00F17CE7" w:rsidRDefault="00F17CE7" w:rsidP="00F17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42DE" w14:textId="77777777" w:rsidR="00F17CE7" w:rsidRPr="00F17CE7" w:rsidRDefault="00F17CE7" w:rsidP="00F17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AF31A" w14:textId="77777777" w:rsidR="00F17CE7" w:rsidRPr="00F17CE7" w:rsidRDefault="00F17CE7" w:rsidP="00F17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</w:tr>
      <w:tr w:rsidR="00F17CE7" w:rsidRPr="00F17CE7" w14:paraId="60150FC8" w14:textId="77777777" w:rsidTr="00513167">
        <w:trPr>
          <w:trHeight w:val="25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A894" w14:textId="482FF126" w:rsidR="00F17CE7" w:rsidRPr="00F17CE7" w:rsidRDefault="00513167" w:rsidP="00F17CE7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Objetivo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0902" w14:textId="77777777" w:rsidR="00F17CE7" w:rsidRPr="00F17CE7" w:rsidRDefault="00F17CE7" w:rsidP="00F17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8A5C" w14:textId="77777777" w:rsidR="00F17CE7" w:rsidRPr="00F17CE7" w:rsidRDefault="00F17CE7" w:rsidP="00F17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BD632" w14:textId="77777777" w:rsidR="00F17CE7" w:rsidRPr="00F17CE7" w:rsidRDefault="00F17CE7" w:rsidP="00F17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</w:tr>
      <w:tr w:rsidR="00513167" w:rsidRPr="00F17CE7" w14:paraId="5B05A4C1" w14:textId="77777777" w:rsidTr="00513167">
        <w:trPr>
          <w:trHeight w:val="25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EE9A" w14:textId="37E30CBC" w:rsidR="00513167" w:rsidRPr="00F17CE7" w:rsidRDefault="00513167" w:rsidP="00513167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F17CE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Objetivo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F17CE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74DE" w14:textId="77777777" w:rsidR="00513167" w:rsidRPr="00F17CE7" w:rsidRDefault="00513167" w:rsidP="00513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4A35" w14:textId="77777777" w:rsidR="00513167" w:rsidRPr="00F17CE7" w:rsidRDefault="00513167" w:rsidP="00513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699C3" w14:textId="77777777" w:rsidR="00513167" w:rsidRPr="00F17CE7" w:rsidRDefault="00513167" w:rsidP="00513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</w:tr>
      <w:tr w:rsidR="00513167" w:rsidRPr="00F17CE7" w14:paraId="6ADE4009" w14:textId="77777777" w:rsidTr="00F85B29">
        <w:trPr>
          <w:trHeight w:val="25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74EE" w14:textId="04D56C34" w:rsidR="00513167" w:rsidRPr="00F17CE7" w:rsidRDefault="00513167" w:rsidP="00513167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Objetivo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8C2" w14:textId="77777777" w:rsidR="00513167" w:rsidRPr="00F17CE7" w:rsidRDefault="00513167" w:rsidP="00513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3A17" w14:textId="77777777" w:rsidR="00513167" w:rsidRPr="00F17CE7" w:rsidRDefault="00513167" w:rsidP="00513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87D5D" w14:textId="77777777" w:rsidR="00513167" w:rsidRPr="00F17CE7" w:rsidRDefault="00513167" w:rsidP="00513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</w:tr>
      <w:tr w:rsidR="00513167" w:rsidRPr="00F17CE7" w14:paraId="1411D57B" w14:textId="77777777" w:rsidTr="00F85B29">
        <w:trPr>
          <w:trHeight w:val="25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7EA5" w14:textId="27318B81" w:rsidR="00513167" w:rsidRPr="00F17CE7" w:rsidRDefault="00513167" w:rsidP="00513167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F17CE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Objetivo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7701" w14:textId="77777777" w:rsidR="00513167" w:rsidRPr="00F17CE7" w:rsidRDefault="00513167" w:rsidP="00513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2CF8" w14:textId="77777777" w:rsidR="00513167" w:rsidRPr="00F17CE7" w:rsidRDefault="00513167" w:rsidP="00513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9E422" w14:textId="77777777" w:rsidR="00513167" w:rsidRPr="00F17CE7" w:rsidRDefault="00513167" w:rsidP="00513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</w:tr>
      <w:tr w:rsidR="00513167" w:rsidRPr="00F17CE7" w14:paraId="5DCB7485" w14:textId="77777777" w:rsidTr="00F85B29">
        <w:trPr>
          <w:trHeight w:val="25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7D2B" w14:textId="66F6DAB7" w:rsidR="00513167" w:rsidRPr="00F17CE7" w:rsidRDefault="00513167" w:rsidP="00513167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Objetivo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97E9" w14:textId="77777777" w:rsidR="00513167" w:rsidRPr="00F17CE7" w:rsidRDefault="00513167" w:rsidP="00513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B5D0" w14:textId="77777777" w:rsidR="00513167" w:rsidRPr="00F17CE7" w:rsidRDefault="00513167" w:rsidP="00513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CC341" w14:textId="77777777" w:rsidR="00513167" w:rsidRPr="00F17CE7" w:rsidRDefault="00513167" w:rsidP="00513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17CE7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 </w:t>
            </w:r>
          </w:p>
        </w:tc>
      </w:tr>
    </w:tbl>
    <w:p w14:paraId="5356CFA1" w14:textId="77777777" w:rsidR="00F17CE7" w:rsidRPr="00A739D1" w:rsidRDefault="00F17CE7" w:rsidP="00614C6E">
      <w:pPr>
        <w:pStyle w:val="Prrafodelista"/>
        <w:jc w:val="both"/>
        <w:rPr>
          <w:rFonts w:ascii="Montserrat" w:hAnsi="Montserrat"/>
          <w:b/>
          <w:bCs/>
        </w:rPr>
      </w:pPr>
    </w:p>
    <w:p w14:paraId="1676F2B0" w14:textId="77777777" w:rsidR="00584B1A" w:rsidRDefault="00584B1A" w:rsidP="00654FFA">
      <w:pPr>
        <w:jc w:val="both"/>
        <w:rPr>
          <w:rFonts w:ascii="Montserrat" w:hAnsi="Montserrat"/>
        </w:rPr>
      </w:pPr>
    </w:p>
    <w:p w14:paraId="59F885A7" w14:textId="4541CBDF" w:rsidR="00FC3854" w:rsidRDefault="00FC3854" w:rsidP="00780705">
      <w:pPr>
        <w:pStyle w:val="Prrafodelista"/>
        <w:numPr>
          <w:ilvl w:val="0"/>
          <w:numId w:val="13"/>
        </w:numPr>
        <w:jc w:val="both"/>
        <w:rPr>
          <w:rFonts w:ascii="Montserrat" w:hAnsi="Montserrat"/>
          <w:b/>
          <w:bCs/>
        </w:rPr>
      </w:pPr>
      <w:r w:rsidRPr="00A739D1">
        <w:rPr>
          <w:rFonts w:ascii="Montserrat" w:hAnsi="Montserrat"/>
          <w:b/>
          <w:bCs/>
        </w:rPr>
        <w:t>Apartado “B”</w:t>
      </w:r>
      <w:r w:rsidR="005D7999">
        <w:rPr>
          <w:rFonts w:ascii="Montserrat" w:hAnsi="Montserrat"/>
          <w:b/>
          <w:bCs/>
        </w:rPr>
        <w:t>:</w:t>
      </w:r>
      <w:r w:rsidR="0002492F" w:rsidRPr="00A739D1">
        <w:rPr>
          <w:rFonts w:ascii="Montserrat" w:hAnsi="Montserrat"/>
          <w:b/>
          <w:bCs/>
        </w:rPr>
        <w:t xml:space="preserve"> </w:t>
      </w:r>
      <w:r w:rsidR="005D7999">
        <w:rPr>
          <w:rFonts w:ascii="Montserrat" w:hAnsi="Montserrat"/>
          <w:b/>
          <w:bCs/>
        </w:rPr>
        <w:t>A</w:t>
      </w:r>
      <w:r w:rsidR="0002492F" w:rsidRPr="00A739D1">
        <w:rPr>
          <w:rFonts w:ascii="Montserrat" w:hAnsi="Montserrat"/>
          <w:b/>
          <w:bCs/>
        </w:rPr>
        <w:t>justes a los proyectos integrales</w:t>
      </w:r>
      <w:r w:rsidR="00780705" w:rsidRPr="00A739D1">
        <w:rPr>
          <w:rFonts w:ascii="Montserrat" w:hAnsi="Montserrat"/>
          <w:b/>
          <w:bCs/>
        </w:rPr>
        <w:t>.</w:t>
      </w:r>
    </w:p>
    <w:p w14:paraId="375163F1" w14:textId="54810255" w:rsidR="00B1411F" w:rsidRDefault="00B1411F" w:rsidP="00153ACD">
      <w:pPr>
        <w:jc w:val="both"/>
        <w:rPr>
          <w:rFonts w:ascii="Montserrat" w:hAnsi="Montserrat"/>
        </w:rPr>
      </w:pPr>
    </w:p>
    <w:tbl>
      <w:tblPr>
        <w:tblStyle w:val="Tablaconcuadrcula1clara"/>
        <w:tblW w:w="8926" w:type="dxa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1985"/>
      </w:tblGrid>
      <w:tr w:rsidR="00F85B29" w14:paraId="7B6197DC" w14:textId="77777777" w:rsidTr="00B17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36C6FE" w14:textId="77777777" w:rsidR="00F85B29" w:rsidRDefault="00F85B29" w:rsidP="00B17FC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Entidad</w:t>
            </w:r>
          </w:p>
        </w:tc>
        <w:tc>
          <w:tcPr>
            <w:tcW w:w="6521" w:type="dxa"/>
            <w:gridSpan w:val="3"/>
          </w:tcPr>
          <w:p w14:paraId="327CDE1C" w14:textId="77777777" w:rsidR="00F85B29" w:rsidRDefault="00F85B29" w:rsidP="00B17F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F85B29" w14:paraId="6F9A96C3" w14:textId="77777777" w:rsidTr="00B17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0BBBE5" w14:textId="45BEB17F" w:rsidR="00F85B29" w:rsidRDefault="00D169A0" w:rsidP="00B17FC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Nombre de la </w:t>
            </w:r>
            <w:r w:rsidR="00F85B29">
              <w:rPr>
                <w:rFonts w:ascii="Montserrat" w:hAnsi="Montserrat"/>
              </w:rPr>
              <w:t>Institución</w:t>
            </w:r>
          </w:p>
        </w:tc>
        <w:tc>
          <w:tcPr>
            <w:tcW w:w="6521" w:type="dxa"/>
            <w:gridSpan w:val="3"/>
          </w:tcPr>
          <w:p w14:paraId="5F342C76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F85B29" w14:paraId="33E89BE0" w14:textId="77777777" w:rsidTr="00B17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896A643" w14:textId="6A889D18" w:rsidR="00F85B29" w:rsidRDefault="00D169A0" w:rsidP="00B17FC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Nombre del </w:t>
            </w:r>
            <w:r w:rsidR="00F85B29">
              <w:rPr>
                <w:rFonts w:ascii="Montserrat" w:hAnsi="Montserrat"/>
              </w:rPr>
              <w:t>Proyecto Integral</w:t>
            </w:r>
          </w:p>
        </w:tc>
        <w:tc>
          <w:tcPr>
            <w:tcW w:w="6521" w:type="dxa"/>
            <w:gridSpan w:val="3"/>
          </w:tcPr>
          <w:p w14:paraId="66750FB6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F85B29" w14:paraId="7A38F8B3" w14:textId="77777777" w:rsidTr="00B17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DB0A348" w14:textId="77777777" w:rsidR="00F85B29" w:rsidRDefault="00F85B29" w:rsidP="00B17FC0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410" w:type="dxa"/>
          </w:tcPr>
          <w:p w14:paraId="7C750939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Ejercicio Fiscal 2024</w:t>
            </w:r>
          </w:p>
        </w:tc>
        <w:tc>
          <w:tcPr>
            <w:tcW w:w="4111" w:type="dxa"/>
            <w:gridSpan w:val="2"/>
          </w:tcPr>
          <w:p w14:paraId="30EFCA84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Ejercicio Fiscal 2025</w:t>
            </w:r>
          </w:p>
        </w:tc>
      </w:tr>
      <w:tr w:rsidR="00F85B29" w14:paraId="1BAAC7F5" w14:textId="77777777" w:rsidTr="00B17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6A9E78E" w14:textId="77777777" w:rsidR="00F85B29" w:rsidRDefault="00F85B29" w:rsidP="00B17FC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Objetivo 1</w:t>
            </w:r>
          </w:p>
        </w:tc>
        <w:tc>
          <w:tcPr>
            <w:tcW w:w="2410" w:type="dxa"/>
          </w:tcPr>
          <w:p w14:paraId="6F252E97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Reprogramación</w:t>
            </w:r>
          </w:p>
        </w:tc>
        <w:tc>
          <w:tcPr>
            <w:tcW w:w="2126" w:type="dxa"/>
          </w:tcPr>
          <w:p w14:paraId="00794860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Planeación</w:t>
            </w:r>
          </w:p>
        </w:tc>
        <w:tc>
          <w:tcPr>
            <w:tcW w:w="1985" w:type="dxa"/>
          </w:tcPr>
          <w:p w14:paraId="47DA458B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Justificación</w:t>
            </w:r>
          </w:p>
        </w:tc>
      </w:tr>
      <w:tr w:rsidR="00F85B29" w14:paraId="40E97D9E" w14:textId="77777777" w:rsidTr="00B17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C5B482" w14:textId="77777777" w:rsidR="00F85B29" w:rsidRDefault="00F85B29" w:rsidP="00B17FC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Meta 1.1</w:t>
            </w:r>
          </w:p>
        </w:tc>
        <w:tc>
          <w:tcPr>
            <w:tcW w:w="2410" w:type="dxa"/>
          </w:tcPr>
          <w:p w14:paraId="18AAA30A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653D78DF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0252E360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F85B29" w14:paraId="77321517" w14:textId="77777777" w:rsidTr="00B17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84E287" w14:textId="77777777" w:rsidR="00F85B29" w:rsidRDefault="00F85B29" w:rsidP="00B17FC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Acción 1.1.1</w:t>
            </w:r>
          </w:p>
        </w:tc>
        <w:tc>
          <w:tcPr>
            <w:tcW w:w="2410" w:type="dxa"/>
          </w:tcPr>
          <w:p w14:paraId="7CF33480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1931FC14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2DA03C32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F85B29" w14:paraId="7EB453D3" w14:textId="77777777" w:rsidTr="00B17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6005C5" w14:textId="77777777" w:rsidR="00F85B29" w:rsidRDefault="00F85B29" w:rsidP="00B17FC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Acción 1.1.2</w:t>
            </w:r>
          </w:p>
        </w:tc>
        <w:tc>
          <w:tcPr>
            <w:tcW w:w="2410" w:type="dxa"/>
          </w:tcPr>
          <w:p w14:paraId="19CA3E7F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7ECC3F23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7C9F19F9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F85B29" w14:paraId="61BF224C" w14:textId="77777777" w:rsidTr="00B17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00B4EB" w14:textId="77777777" w:rsidR="00F85B29" w:rsidRDefault="00F85B29" w:rsidP="00B17FC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Acción 1.1.3</w:t>
            </w:r>
          </w:p>
        </w:tc>
        <w:tc>
          <w:tcPr>
            <w:tcW w:w="2410" w:type="dxa"/>
          </w:tcPr>
          <w:p w14:paraId="21299189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52C0F967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502CCCF1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F85B29" w14:paraId="06F45AF8" w14:textId="77777777" w:rsidTr="00B17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C93BB43" w14:textId="77777777" w:rsidR="00F85B29" w:rsidRDefault="00F85B29" w:rsidP="00B17FC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Acción 1.1.4</w:t>
            </w:r>
          </w:p>
        </w:tc>
        <w:tc>
          <w:tcPr>
            <w:tcW w:w="2410" w:type="dxa"/>
          </w:tcPr>
          <w:p w14:paraId="4A83EAA2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41CD14E7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73A7C9C4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F85B29" w14:paraId="52553271" w14:textId="77777777" w:rsidTr="00B17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528BD2" w14:textId="77777777" w:rsidR="00F85B29" w:rsidRDefault="00F85B29" w:rsidP="00B17FC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Nueva Meta</w:t>
            </w:r>
          </w:p>
        </w:tc>
        <w:tc>
          <w:tcPr>
            <w:tcW w:w="2410" w:type="dxa"/>
          </w:tcPr>
          <w:p w14:paraId="64CAEC2D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57D361F9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63626F50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F85B29" w14:paraId="00852F33" w14:textId="77777777" w:rsidTr="00B17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97D05D9" w14:textId="77777777" w:rsidR="00F85B29" w:rsidRDefault="00F85B29" w:rsidP="00B17FC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Nueva Acción</w:t>
            </w:r>
          </w:p>
        </w:tc>
        <w:tc>
          <w:tcPr>
            <w:tcW w:w="2410" w:type="dxa"/>
          </w:tcPr>
          <w:p w14:paraId="3C5625C8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4FF43C3A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67B75D5A" w14:textId="77777777" w:rsidR="00F85B29" w:rsidRDefault="00F85B29" w:rsidP="00B1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</w:tbl>
    <w:p w14:paraId="1EC5F9E6" w14:textId="77777777" w:rsidR="00F85B29" w:rsidRDefault="00F85B29" w:rsidP="00153ACD">
      <w:pPr>
        <w:jc w:val="both"/>
        <w:rPr>
          <w:rFonts w:ascii="Montserrat" w:hAnsi="Montserrat"/>
        </w:rPr>
      </w:pPr>
    </w:p>
    <w:sectPr w:rsidR="00F85B29" w:rsidSect="002E1B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8CEDC" w14:textId="77777777" w:rsidR="00CF0365" w:rsidRDefault="00CF0365" w:rsidP="004C5EB5">
      <w:pPr>
        <w:spacing w:after="0" w:line="240" w:lineRule="auto"/>
      </w:pPr>
      <w:r>
        <w:separator/>
      </w:r>
    </w:p>
  </w:endnote>
  <w:endnote w:type="continuationSeparator" w:id="0">
    <w:p w14:paraId="31F163AA" w14:textId="77777777" w:rsidR="00CF0365" w:rsidRDefault="00CF0365" w:rsidP="004C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ndara" w:hAnsi="Candara"/>
        <w:sz w:val="18"/>
        <w:szCs w:val="18"/>
      </w:rPr>
      <w:id w:val="190192622"/>
      <w:docPartObj>
        <w:docPartGallery w:val="Page Numbers (Bottom of Page)"/>
        <w:docPartUnique/>
      </w:docPartObj>
    </w:sdtPr>
    <w:sdtContent>
      <w:sdt>
        <w:sdtPr>
          <w:rPr>
            <w:rFonts w:ascii="Candara" w:hAnsi="Candar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EAF741D" w14:textId="448931C9" w:rsidR="00DE230C" w:rsidRPr="00DE230C" w:rsidRDefault="00DE230C">
            <w:pPr>
              <w:pStyle w:val="Piedepgina"/>
              <w:jc w:val="center"/>
              <w:rPr>
                <w:rFonts w:ascii="Candara" w:hAnsi="Candara"/>
                <w:sz w:val="18"/>
                <w:szCs w:val="18"/>
              </w:rPr>
            </w:pPr>
            <w:r w:rsidRPr="00DE230C">
              <w:rPr>
                <w:rFonts w:ascii="Candara" w:hAnsi="Candara"/>
                <w:sz w:val="18"/>
                <w:szCs w:val="18"/>
                <w:lang w:val="es-ES"/>
              </w:rPr>
              <w:t xml:space="preserve">Página </w:t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fldChar w:fldCharType="begin"/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instrText>PAGE</w:instrText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fldChar w:fldCharType="separate"/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  <w:lang w:val="es-ES"/>
              </w:rPr>
              <w:t>2</w:t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fldChar w:fldCharType="end"/>
            </w:r>
            <w:r w:rsidRPr="00DE230C">
              <w:rPr>
                <w:rFonts w:ascii="Candara" w:hAnsi="Candara"/>
                <w:sz w:val="18"/>
                <w:szCs w:val="18"/>
                <w:lang w:val="es-ES"/>
              </w:rPr>
              <w:t xml:space="preserve"> de </w:t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fldChar w:fldCharType="begin"/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instrText>NUMPAGES</w:instrText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fldChar w:fldCharType="separate"/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  <w:lang w:val="es-ES"/>
              </w:rPr>
              <w:t>2</w:t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F73F5FB" w14:textId="77777777" w:rsidR="00DE230C" w:rsidRDefault="00DE23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81891" w14:textId="77777777" w:rsidR="00CF0365" w:rsidRDefault="00CF0365" w:rsidP="004C5EB5">
      <w:pPr>
        <w:spacing w:after="0" w:line="240" w:lineRule="auto"/>
      </w:pPr>
      <w:r>
        <w:separator/>
      </w:r>
    </w:p>
  </w:footnote>
  <w:footnote w:type="continuationSeparator" w:id="0">
    <w:p w14:paraId="4BA0686F" w14:textId="77777777" w:rsidR="00CF0365" w:rsidRDefault="00CF0365" w:rsidP="004C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7197" w14:textId="22A9D788" w:rsidR="004C5EB5" w:rsidRPr="006404D2" w:rsidRDefault="00794598" w:rsidP="00487C03">
    <w:pPr>
      <w:spacing w:after="0"/>
      <w:jc w:val="right"/>
      <w:rPr>
        <w:rFonts w:ascii="Arial" w:hAnsi="Arial" w:cs="Arial"/>
        <w:sz w:val="18"/>
        <w:szCs w:val="18"/>
      </w:rPr>
    </w:pPr>
    <w:r w:rsidRPr="004E0A26">
      <w:rPr>
        <w:rFonts w:ascii="Montserrat" w:eastAsia="Calibri" w:hAnsi="Montserrat" w:cstheme="minorHAnsi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8BE3FB1" wp14:editId="36531427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969477" cy="904875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47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EB5" w:rsidRPr="006404D2">
      <w:rPr>
        <w:rFonts w:ascii="Arial" w:hAnsi="Arial" w:cs="Arial"/>
        <w:sz w:val="18"/>
        <w:szCs w:val="18"/>
      </w:rPr>
      <w:t>Subsecretaría de Educación Superior</w:t>
    </w:r>
  </w:p>
  <w:p w14:paraId="2F7F89A5" w14:textId="7BC96940" w:rsidR="004C5EB5" w:rsidRPr="00F52401" w:rsidRDefault="004C5EB5" w:rsidP="00487C03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F52401">
      <w:rPr>
        <w:rFonts w:ascii="Arial" w:hAnsi="Arial" w:cs="Arial"/>
        <w:sz w:val="16"/>
        <w:szCs w:val="16"/>
      </w:rPr>
      <w:t>Dirección General de Educación Superior para</w:t>
    </w:r>
    <w:r w:rsidR="00CE2DF3">
      <w:rPr>
        <w:rFonts w:ascii="Arial" w:hAnsi="Arial" w:cs="Arial"/>
        <w:sz w:val="16"/>
        <w:szCs w:val="16"/>
      </w:rPr>
      <w:t xml:space="preserve"> el Magisterio</w:t>
    </w:r>
  </w:p>
  <w:p w14:paraId="331942CA" w14:textId="5F3DFEF3" w:rsidR="004C5EB5" w:rsidRDefault="00CE2DF3" w:rsidP="00E941B4">
    <w:pPr>
      <w:pStyle w:val="Encabezado"/>
      <w:tabs>
        <w:tab w:val="clear" w:pos="4419"/>
        <w:tab w:val="clear" w:pos="8838"/>
        <w:tab w:val="left" w:pos="1540"/>
      </w:tabs>
    </w:pPr>
    <w:r>
      <w:t>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1DB2"/>
    <w:multiLevelType w:val="hybridMultilevel"/>
    <w:tmpl w:val="C2F4C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5B2"/>
    <w:multiLevelType w:val="hybridMultilevel"/>
    <w:tmpl w:val="D836243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99D"/>
    <w:multiLevelType w:val="hybridMultilevel"/>
    <w:tmpl w:val="E1342C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6D1F23"/>
    <w:multiLevelType w:val="hybridMultilevel"/>
    <w:tmpl w:val="63644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2542"/>
    <w:multiLevelType w:val="hybridMultilevel"/>
    <w:tmpl w:val="11A89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F5B4B"/>
    <w:multiLevelType w:val="hybridMultilevel"/>
    <w:tmpl w:val="0DB6543C"/>
    <w:lvl w:ilvl="0" w:tplc="029E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C9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A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EB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42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4B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09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E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CA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3A3FB6"/>
    <w:multiLevelType w:val="hybridMultilevel"/>
    <w:tmpl w:val="CF021BEA"/>
    <w:lvl w:ilvl="0" w:tplc="266EA9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A97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4F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C56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7480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6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A7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A8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4C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738B6"/>
    <w:multiLevelType w:val="hybridMultilevel"/>
    <w:tmpl w:val="CD70C9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E1BBD"/>
    <w:multiLevelType w:val="hybridMultilevel"/>
    <w:tmpl w:val="A386FB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A2349"/>
    <w:multiLevelType w:val="hybridMultilevel"/>
    <w:tmpl w:val="246469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7D81"/>
    <w:multiLevelType w:val="hybridMultilevel"/>
    <w:tmpl w:val="DC7E6E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76EA8"/>
    <w:multiLevelType w:val="hybridMultilevel"/>
    <w:tmpl w:val="CE622B8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10BD5"/>
    <w:multiLevelType w:val="hybridMultilevel"/>
    <w:tmpl w:val="12D845EE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280797"/>
    <w:multiLevelType w:val="hybridMultilevel"/>
    <w:tmpl w:val="9314E3E8"/>
    <w:lvl w:ilvl="0" w:tplc="08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04756406">
    <w:abstractNumId w:val="6"/>
  </w:num>
  <w:num w:numId="2" w16cid:durableId="1821842128">
    <w:abstractNumId w:val="5"/>
  </w:num>
  <w:num w:numId="3" w16cid:durableId="1463576513">
    <w:abstractNumId w:val="2"/>
  </w:num>
  <w:num w:numId="4" w16cid:durableId="1893493615">
    <w:abstractNumId w:val="9"/>
  </w:num>
  <w:num w:numId="5" w16cid:durableId="1081148172">
    <w:abstractNumId w:val="1"/>
  </w:num>
  <w:num w:numId="6" w16cid:durableId="933635245">
    <w:abstractNumId w:val="12"/>
  </w:num>
  <w:num w:numId="7" w16cid:durableId="1250117384">
    <w:abstractNumId w:val="4"/>
  </w:num>
  <w:num w:numId="8" w16cid:durableId="347678710">
    <w:abstractNumId w:val="7"/>
  </w:num>
  <w:num w:numId="9" w16cid:durableId="176773272">
    <w:abstractNumId w:val="13"/>
  </w:num>
  <w:num w:numId="10" w16cid:durableId="1422868828">
    <w:abstractNumId w:val="3"/>
  </w:num>
  <w:num w:numId="11" w16cid:durableId="1063412356">
    <w:abstractNumId w:val="8"/>
  </w:num>
  <w:num w:numId="12" w16cid:durableId="789129465">
    <w:abstractNumId w:val="10"/>
  </w:num>
  <w:num w:numId="13" w16cid:durableId="218130157">
    <w:abstractNumId w:val="11"/>
  </w:num>
  <w:num w:numId="14" w16cid:durableId="131572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B5"/>
    <w:rsid w:val="00006560"/>
    <w:rsid w:val="0002492F"/>
    <w:rsid w:val="000260C7"/>
    <w:rsid w:val="00027DA6"/>
    <w:rsid w:val="00032868"/>
    <w:rsid w:val="00037337"/>
    <w:rsid w:val="00045908"/>
    <w:rsid w:val="0005532E"/>
    <w:rsid w:val="000728BC"/>
    <w:rsid w:val="000A42B2"/>
    <w:rsid w:val="000A7FD4"/>
    <w:rsid w:val="000C6F3A"/>
    <w:rsid w:val="000E5526"/>
    <w:rsid w:val="000F27EA"/>
    <w:rsid w:val="000F71A2"/>
    <w:rsid w:val="000F7AE3"/>
    <w:rsid w:val="001027F3"/>
    <w:rsid w:val="00116E04"/>
    <w:rsid w:val="001201FE"/>
    <w:rsid w:val="00121BC5"/>
    <w:rsid w:val="001308DC"/>
    <w:rsid w:val="00131ECD"/>
    <w:rsid w:val="00134C72"/>
    <w:rsid w:val="00143BC3"/>
    <w:rsid w:val="00153ACD"/>
    <w:rsid w:val="001567D6"/>
    <w:rsid w:val="00174EC2"/>
    <w:rsid w:val="00181288"/>
    <w:rsid w:val="00184112"/>
    <w:rsid w:val="00197922"/>
    <w:rsid w:val="00197C9C"/>
    <w:rsid w:val="001A0BC5"/>
    <w:rsid w:val="001A3C98"/>
    <w:rsid w:val="001A5229"/>
    <w:rsid w:val="001A6F10"/>
    <w:rsid w:val="001C3A1E"/>
    <w:rsid w:val="001E355B"/>
    <w:rsid w:val="001E506E"/>
    <w:rsid w:val="001F016B"/>
    <w:rsid w:val="001F3E5F"/>
    <w:rsid w:val="001F7CB5"/>
    <w:rsid w:val="00223CB2"/>
    <w:rsid w:val="00227D50"/>
    <w:rsid w:val="00236199"/>
    <w:rsid w:val="002536BA"/>
    <w:rsid w:val="002614E1"/>
    <w:rsid w:val="00263E19"/>
    <w:rsid w:val="00264C8D"/>
    <w:rsid w:val="002706DB"/>
    <w:rsid w:val="00273CD7"/>
    <w:rsid w:val="0027598F"/>
    <w:rsid w:val="00294986"/>
    <w:rsid w:val="00297041"/>
    <w:rsid w:val="002A7594"/>
    <w:rsid w:val="002C18F2"/>
    <w:rsid w:val="002C2DD9"/>
    <w:rsid w:val="002D1EEA"/>
    <w:rsid w:val="002E1B90"/>
    <w:rsid w:val="002E7686"/>
    <w:rsid w:val="002F0DE1"/>
    <w:rsid w:val="00304DD8"/>
    <w:rsid w:val="003067F7"/>
    <w:rsid w:val="0030770C"/>
    <w:rsid w:val="00331D91"/>
    <w:rsid w:val="00344339"/>
    <w:rsid w:val="00374DB9"/>
    <w:rsid w:val="00397CFA"/>
    <w:rsid w:val="003A0D21"/>
    <w:rsid w:val="003E155E"/>
    <w:rsid w:val="003E16C9"/>
    <w:rsid w:val="003F1EFC"/>
    <w:rsid w:val="003F3AD0"/>
    <w:rsid w:val="003F5844"/>
    <w:rsid w:val="00404D10"/>
    <w:rsid w:val="00436D66"/>
    <w:rsid w:val="00440FCF"/>
    <w:rsid w:val="00451685"/>
    <w:rsid w:val="00470228"/>
    <w:rsid w:val="00470D96"/>
    <w:rsid w:val="004710C0"/>
    <w:rsid w:val="004846FD"/>
    <w:rsid w:val="004871A7"/>
    <w:rsid w:val="00487C03"/>
    <w:rsid w:val="0049050C"/>
    <w:rsid w:val="00492791"/>
    <w:rsid w:val="004B3015"/>
    <w:rsid w:val="004B34D0"/>
    <w:rsid w:val="004B6B6A"/>
    <w:rsid w:val="004B7B3F"/>
    <w:rsid w:val="004B7D2E"/>
    <w:rsid w:val="004C0BE3"/>
    <w:rsid w:val="004C19D7"/>
    <w:rsid w:val="004C590F"/>
    <w:rsid w:val="004C5EB5"/>
    <w:rsid w:val="004E0177"/>
    <w:rsid w:val="00503CA8"/>
    <w:rsid w:val="00513167"/>
    <w:rsid w:val="0052726E"/>
    <w:rsid w:val="00530352"/>
    <w:rsid w:val="00536AE0"/>
    <w:rsid w:val="005425E1"/>
    <w:rsid w:val="0056443E"/>
    <w:rsid w:val="00567C9B"/>
    <w:rsid w:val="00584B1A"/>
    <w:rsid w:val="00584DA2"/>
    <w:rsid w:val="005C1ECB"/>
    <w:rsid w:val="005D7999"/>
    <w:rsid w:val="005E17D5"/>
    <w:rsid w:val="00614C6E"/>
    <w:rsid w:val="006226B1"/>
    <w:rsid w:val="00632357"/>
    <w:rsid w:val="00635BF4"/>
    <w:rsid w:val="006416B5"/>
    <w:rsid w:val="0064328C"/>
    <w:rsid w:val="00654FFA"/>
    <w:rsid w:val="006608BA"/>
    <w:rsid w:val="00661C37"/>
    <w:rsid w:val="00666BB1"/>
    <w:rsid w:val="00667E74"/>
    <w:rsid w:val="00672954"/>
    <w:rsid w:val="00673277"/>
    <w:rsid w:val="006768DB"/>
    <w:rsid w:val="00681405"/>
    <w:rsid w:val="0068530A"/>
    <w:rsid w:val="00693648"/>
    <w:rsid w:val="006A5247"/>
    <w:rsid w:val="006B00D3"/>
    <w:rsid w:val="006C657A"/>
    <w:rsid w:val="00715071"/>
    <w:rsid w:val="007249B2"/>
    <w:rsid w:val="00725CBF"/>
    <w:rsid w:val="007361BA"/>
    <w:rsid w:val="00765D3D"/>
    <w:rsid w:val="0077528E"/>
    <w:rsid w:val="00780705"/>
    <w:rsid w:val="00793A8D"/>
    <w:rsid w:val="00794598"/>
    <w:rsid w:val="007B3C85"/>
    <w:rsid w:val="007C2EDD"/>
    <w:rsid w:val="007F11E6"/>
    <w:rsid w:val="007F1C2C"/>
    <w:rsid w:val="007F66C0"/>
    <w:rsid w:val="007F6BE3"/>
    <w:rsid w:val="00812420"/>
    <w:rsid w:val="00825A59"/>
    <w:rsid w:val="00830333"/>
    <w:rsid w:val="0083634E"/>
    <w:rsid w:val="00851AE7"/>
    <w:rsid w:val="00857A76"/>
    <w:rsid w:val="00864855"/>
    <w:rsid w:val="008771FC"/>
    <w:rsid w:val="008772EC"/>
    <w:rsid w:val="0087738D"/>
    <w:rsid w:val="0088006C"/>
    <w:rsid w:val="00885F9C"/>
    <w:rsid w:val="00890D00"/>
    <w:rsid w:val="008D4329"/>
    <w:rsid w:val="008D75B3"/>
    <w:rsid w:val="008F5D44"/>
    <w:rsid w:val="0090536B"/>
    <w:rsid w:val="0092045E"/>
    <w:rsid w:val="009214DD"/>
    <w:rsid w:val="00944449"/>
    <w:rsid w:val="00951BF9"/>
    <w:rsid w:val="009763DB"/>
    <w:rsid w:val="009833FB"/>
    <w:rsid w:val="009A20FA"/>
    <w:rsid w:val="009A3795"/>
    <w:rsid w:val="009B56BF"/>
    <w:rsid w:val="009B64AE"/>
    <w:rsid w:val="009D39EE"/>
    <w:rsid w:val="009E1C91"/>
    <w:rsid w:val="009E21D2"/>
    <w:rsid w:val="009E4D7E"/>
    <w:rsid w:val="009E72F4"/>
    <w:rsid w:val="00A041F9"/>
    <w:rsid w:val="00A052E4"/>
    <w:rsid w:val="00A17F93"/>
    <w:rsid w:val="00A215D7"/>
    <w:rsid w:val="00A22EEF"/>
    <w:rsid w:val="00A23739"/>
    <w:rsid w:val="00A25A85"/>
    <w:rsid w:val="00A35ACA"/>
    <w:rsid w:val="00A50607"/>
    <w:rsid w:val="00A66736"/>
    <w:rsid w:val="00A6751B"/>
    <w:rsid w:val="00A739D1"/>
    <w:rsid w:val="00A87056"/>
    <w:rsid w:val="00AA7D03"/>
    <w:rsid w:val="00AC4E1D"/>
    <w:rsid w:val="00AE5C3C"/>
    <w:rsid w:val="00AF3A4F"/>
    <w:rsid w:val="00B06453"/>
    <w:rsid w:val="00B1411F"/>
    <w:rsid w:val="00B17B41"/>
    <w:rsid w:val="00B20AC5"/>
    <w:rsid w:val="00B42998"/>
    <w:rsid w:val="00B54518"/>
    <w:rsid w:val="00B732EF"/>
    <w:rsid w:val="00B92810"/>
    <w:rsid w:val="00B934F8"/>
    <w:rsid w:val="00B96A80"/>
    <w:rsid w:val="00B9752E"/>
    <w:rsid w:val="00BA3C22"/>
    <w:rsid w:val="00BB40BC"/>
    <w:rsid w:val="00BC2F98"/>
    <w:rsid w:val="00BD0577"/>
    <w:rsid w:val="00C302E1"/>
    <w:rsid w:val="00C34035"/>
    <w:rsid w:val="00C34BB7"/>
    <w:rsid w:val="00C36F24"/>
    <w:rsid w:val="00C41ABC"/>
    <w:rsid w:val="00C44FB2"/>
    <w:rsid w:val="00C5089F"/>
    <w:rsid w:val="00C579D4"/>
    <w:rsid w:val="00C64DEF"/>
    <w:rsid w:val="00C65858"/>
    <w:rsid w:val="00C70BE0"/>
    <w:rsid w:val="00C73394"/>
    <w:rsid w:val="00C75CD5"/>
    <w:rsid w:val="00C76BB5"/>
    <w:rsid w:val="00C77246"/>
    <w:rsid w:val="00C844FF"/>
    <w:rsid w:val="00CA2108"/>
    <w:rsid w:val="00CA3286"/>
    <w:rsid w:val="00CA7643"/>
    <w:rsid w:val="00CE2DF3"/>
    <w:rsid w:val="00CE335F"/>
    <w:rsid w:val="00CE7645"/>
    <w:rsid w:val="00CF0365"/>
    <w:rsid w:val="00CF6283"/>
    <w:rsid w:val="00D0563F"/>
    <w:rsid w:val="00D07C20"/>
    <w:rsid w:val="00D1316D"/>
    <w:rsid w:val="00D15DD1"/>
    <w:rsid w:val="00D16441"/>
    <w:rsid w:val="00D169A0"/>
    <w:rsid w:val="00D36E54"/>
    <w:rsid w:val="00D462F4"/>
    <w:rsid w:val="00D526DB"/>
    <w:rsid w:val="00D530B9"/>
    <w:rsid w:val="00D540AF"/>
    <w:rsid w:val="00D63999"/>
    <w:rsid w:val="00D6719F"/>
    <w:rsid w:val="00D8126B"/>
    <w:rsid w:val="00D95F24"/>
    <w:rsid w:val="00DA214D"/>
    <w:rsid w:val="00DB501C"/>
    <w:rsid w:val="00DD08B9"/>
    <w:rsid w:val="00DD3647"/>
    <w:rsid w:val="00DE14FF"/>
    <w:rsid w:val="00DE230C"/>
    <w:rsid w:val="00DE71C7"/>
    <w:rsid w:val="00DF092F"/>
    <w:rsid w:val="00E0025C"/>
    <w:rsid w:val="00E065B5"/>
    <w:rsid w:val="00E21B50"/>
    <w:rsid w:val="00E255AD"/>
    <w:rsid w:val="00E43578"/>
    <w:rsid w:val="00E5018F"/>
    <w:rsid w:val="00E55E3B"/>
    <w:rsid w:val="00E61333"/>
    <w:rsid w:val="00E658CB"/>
    <w:rsid w:val="00E941B4"/>
    <w:rsid w:val="00E953A1"/>
    <w:rsid w:val="00EB08FF"/>
    <w:rsid w:val="00EC1299"/>
    <w:rsid w:val="00ED06D2"/>
    <w:rsid w:val="00EE21CC"/>
    <w:rsid w:val="00EE4447"/>
    <w:rsid w:val="00EE460B"/>
    <w:rsid w:val="00F02980"/>
    <w:rsid w:val="00F10A1F"/>
    <w:rsid w:val="00F13E6C"/>
    <w:rsid w:val="00F17CE7"/>
    <w:rsid w:val="00F2567D"/>
    <w:rsid w:val="00F61A0E"/>
    <w:rsid w:val="00F740B5"/>
    <w:rsid w:val="00F77914"/>
    <w:rsid w:val="00F85B29"/>
    <w:rsid w:val="00F85FA5"/>
    <w:rsid w:val="00FB1331"/>
    <w:rsid w:val="00FB186F"/>
    <w:rsid w:val="00FC3854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AF251"/>
  <w15:chartTrackingRefBased/>
  <w15:docId w15:val="{AB57AA26-10C0-4905-AAC6-2C9533C0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EB5"/>
  </w:style>
  <w:style w:type="paragraph" w:styleId="Piedepgina">
    <w:name w:val="footer"/>
    <w:basedOn w:val="Normal"/>
    <w:link w:val="PiedepginaCar"/>
    <w:uiPriority w:val="99"/>
    <w:unhideWhenUsed/>
    <w:rsid w:val="004C5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EB5"/>
  </w:style>
  <w:style w:type="paragraph" w:styleId="Prrafodelista">
    <w:name w:val="List Paragraph"/>
    <w:basedOn w:val="Normal"/>
    <w:uiPriority w:val="34"/>
    <w:qFormat/>
    <w:rsid w:val="00FC38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385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5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A052E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052E4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16E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77246"/>
    <w:rPr>
      <w:color w:val="954F72" w:themeColor="followedHyperlink"/>
      <w:u w:val="single"/>
    </w:rPr>
  </w:style>
  <w:style w:type="table" w:styleId="Tablaconcuadrcula1clara">
    <w:name w:val="Grid Table 1 Light"/>
    <w:basedOn w:val="Tablanormal"/>
    <w:uiPriority w:val="46"/>
    <w:rsid w:val="00661C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3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CA87-488A-45C6-9B70-EDD4FD00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DEL CARMEN MARTINEZ ACEVEDO</dc:creator>
  <cp:keywords/>
  <dc:description/>
  <cp:lastModifiedBy>Rebeca Rodríguez Capetillo</cp:lastModifiedBy>
  <cp:revision>4</cp:revision>
  <cp:lastPrinted>2024-09-24T20:32:00Z</cp:lastPrinted>
  <dcterms:created xsi:type="dcterms:W3CDTF">2024-10-15T19:51:00Z</dcterms:created>
  <dcterms:modified xsi:type="dcterms:W3CDTF">2024-10-15T20:00:00Z</dcterms:modified>
</cp:coreProperties>
</file>